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D7D" w:rsidRPr="00B15647" w:rsidRDefault="00636D7D" w:rsidP="00636D7D">
      <w:pPr>
        <w:spacing w:before="100" w:beforeAutospacing="1" w:after="100" w:afterAutospacing="1"/>
        <w:jc w:val="both"/>
        <w:outlineLvl w:val="4"/>
        <w:rPr>
          <w:rFonts w:ascii="Times New Roman" w:eastAsia="Times New Roman" w:hAnsi="Times New Roman" w:cs="Times New Roman"/>
          <w:b/>
          <w:bCs/>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Osmotic Pressure (π)</w:t>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Osmosis</w:t>
      </w:r>
      <w:r w:rsidRPr="00B15647">
        <w:rPr>
          <w:rFonts w:ascii="Times New Roman" w:eastAsia="Times New Roman" w:hAnsi="Times New Roman" w:cs="Times New Roman"/>
          <w:color w:val="000000" w:themeColor="text1"/>
          <w:sz w:val="24"/>
          <w:szCs w:val="24"/>
          <w:lang w:bidi="hi-IN"/>
        </w:rPr>
        <w:t xml:space="preserve"> is the phenomenon of spontaneous flow of the solvent molecules through a </w:t>
      </w:r>
      <w:proofErr w:type="spellStart"/>
      <w:r w:rsidRPr="00B15647">
        <w:rPr>
          <w:rFonts w:ascii="Times New Roman" w:eastAsia="Times New Roman" w:hAnsi="Times New Roman" w:cs="Times New Roman"/>
          <w:color w:val="000000" w:themeColor="text1"/>
          <w:sz w:val="24"/>
          <w:szCs w:val="24"/>
          <w:lang w:bidi="hi-IN"/>
        </w:rPr>
        <w:t>semipermeable</w:t>
      </w:r>
      <w:proofErr w:type="spellEnd"/>
      <w:r w:rsidRPr="00B15647">
        <w:rPr>
          <w:rFonts w:ascii="Times New Roman" w:eastAsia="Times New Roman" w:hAnsi="Times New Roman" w:cs="Times New Roman"/>
          <w:color w:val="000000" w:themeColor="text1"/>
          <w:sz w:val="24"/>
          <w:szCs w:val="24"/>
          <w:lang w:bidi="hi-IN"/>
        </w:rPr>
        <w:t xml:space="preserve"> membrane from pure solvent to solution or from a dilute solution to concentrated solution. It was first observed by </w:t>
      </w:r>
      <w:proofErr w:type="spellStart"/>
      <w:r w:rsidRPr="00B15647">
        <w:rPr>
          <w:rFonts w:ascii="Times New Roman" w:eastAsia="Times New Roman" w:hAnsi="Times New Roman" w:cs="Times New Roman"/>
          <w:color w:val="000000" w:themeColor="text1"/>
          <w:sz w:val="24"/>
          <w:szCs w:val="24"/>
          <w:lang w:bidi="hi-IN"/>
        </w:rPr>
        <w:t>Abbe</w:t>
      </w:r>
      <w:proofErr w:type="spellEnd"/>
      <w:r w:rsidRPr="00B15647">
        <w:rPr>
          <w:rFonts w:ascii="Times New Roman" w:eastAsia="Times New Roman" w:hAnsi="Times New Roman" w:cs="Times New Roman"/>
          <w:color w:val="000000" w:themeColor="text1"/>
          <w:sz w:val="24"/>
          <w:szCs w:val="24"/>
          <w:lang w:bidi="hi-IN"/>
        </w:rPr>
        <w:t xml:space="preserve"> </w:t>
      </w:r>
      <w:proofErr w:type="spellStart"/>
      <w:r w:rsidRPr="00B15647">
        <w:rPr>
          <w:rFonts w:ascii="Times New Roman" w:eastAsia="Times New Roman" w:hAnsi="Times New Roman" w:cs="Times New Roman"/>
          <w:color w:val="000000" w:themeColor="text1"/>
          <w:sz w:val="24"/>
          <w:szCs w:val="24"/>
          <w:lang w:bidi="hi-IN"/>
        </w:rPr>
        <w:t>Nollet</w:t>
      </w:r>
      <w:proofErr w:type="spellEnd"/>
      <w:r w:rsidRPr="00B15647">
        <w:rPr>
          <w:rFonts w:ascii="Times New Roman" w:eastAsia="Times New Roman" w:hAnsi="Times New Roman" w:cs="Times New Roman"/>
          <w:color w:val="000000" w:themeColor="text1"/>
          <w:sz w:val="24"/>
          <w:szCs w:val="24"/>
          <w:lang w:bidi="hi-IN"/>
        </w:rPr>
        <w:t>.</w:t>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 xml:space="preserve">Some natural </w:t>
      </w:r>
      <w:proofErr w:type="spellStart"/>
      <w:r w:rsidRPr="00B15647">
        <w:rPr>
          <w:rFonts w:ascii="Times New Roman" w:eastAsia="Times New Roman" w:hAnsi="Times New Roman" w:cs="Times New Roman"/>
          <w:color w:val="000000" w:themeColor="text1"/>
          <w:sz w:val="24"/>
          <w:szCs w:val="24"/>
          <w:lang w:bidi="hi-IN"/>
        </w:rPr>
        <w:t>semipermeable</w:t>
      </w:r>
      <w:proofErr w:type="spellEnd"/>
      <w:r w:rsidRPr="00B15647">
        <w:rPr>
          <w:rFonts w:ascii="Times New Roman" w:eastAsia="Times New Roman" w:hAnsi="Times New Roman" w:cs="Times New Roman"/>
          <w:color w:val="000000" w:themeColor="text1"/>
          <w:sz w:val="24"/>
          <w:szCs w:val="24"/>
          <w:lang w:bidi="hi-IN"/>
        </w:rPr>
        <w:t xml:space="preserve"> membranes are animal bladder, cell membrane etc.</w:t>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proofErr w:type="gramStart"/>
      <w:r w:rsidRPr="00B15647">
        <w:rPr>
          <w:rFonts w:ascii="Times New Roman" w:eastAsia="Times New Roman" w:hAnsi="Times New Roman" w:cs="Times New Roman"/>
          <w:color w:val="000000" w:themeColor="text1"/>
          <w:sz w:val="24"/>
          <w:szCs w:val="24"/>
          <w:lang w:bidi="hi-IN"/>
        </w:rPr>
        <w:t>CU</w:t>
      </w:r>
      <w:r w:rsidRPr="00B15647">
        <w:rPr>
          <w:rFonts w:ascii="Times New Roman" w:eastAsia="Times New Roman" w:hAnsi="Times New Roman" w:cs="Times New Roman"/>
          <w:color w:val="000000" w:themeColor="text1"/>
          <w:sz w:val="24"/>
          <w:szCs w:val="24"/>
          <w:vertAlign w:val="subscript"/>
          <w:lang w:bidi="hi-IN"/>
        </w:rPr>
        <w:t>2</w:t>
      </w:r>
      <w:r w:rsidRPr="00B15647">
        <w:rPr>
          <w:rFonts w:ascii="Times New Roman" w:eastAsia="Times New Roman" w:hAnsi="Times New Roman" w:cs="Times New Roman"/>
          <w:color w:val="000000" w:themeColor="text1"/>
          <w:sz w:val="24"/>
          <w:szCs w:val="24"/>
          <w:lang w:bidi="hi-IN"/>
        </w:rPr>
        <w:t>[</w:t>
      </w:r>
      <w:proofErr w:type="gramEnd"/>
      <w:r w:rsidRPr="00B15647">
        <w:rPr>
          <w:rFonts w:ascii="Times New Roman" w:eastAsia="Times New Roman" w:hAnsi="Times New Roman" w:cs="Times New Roman"/>
          <w:color w:val="000000" w:themeColor="text1"/>
          <w:sz w:val="24"/>
          <w:szCs w:val="24"/>
          <w:lang w:bidi="hi-IN"/>
        </w:rPr>
        <w:t>Fe(CN)</w:t>
      </w:r>
      <w:r w:rsidRPr="00B15647">
        <w:rPr>
          <w:rFonts w:ascii="Times New Roman" w:eastAsia="Times New Roman" w:hAnsi="Times New Roman" w:cs="Times New Roman"/>
          <w:color w:val="000000" w:themeColor="text1"/>
          <w:sz w:val="24"/>
          <w:szCs w:val="24"/>
          <w:vertAlign w:val="subscript"/>
          <w:lang w:bidi="hi-IN"/>
        </w:rPr>
        <w:t>6</w:t>
      </w:r>
      <w:r w:rsidRPr="00B15647">
        <w:rPr>
          <w:rFonts w:ascii="Times New Roman" w:eastAsia="Times New Roman" w:hAnsi="Times New Roman" w:cs="Times New Roman"/>
          <w:color w:val="000000" w:themeColor="text1"/>
          <w:sz w:val="24"/>
          <w:szCs w:val="24"/>
          <w:lang w:bidi="hi-IN"/>
        </w:rPr>
        <w:t xml:space="preserve">]is an artificial </w:t>
      </w:r>
      <w:proofErr w:type="spellStart"/>
      <w:r w:rsidRPr="00B15647">
        <w:rPr>
          <w:rFonts w:ascii="Times New Roman" w:eastAsia="Times New Roman" w:hAnsi="Times New Roman" w:cs="Times New Roman"/>
          <w:color w:val="000000" w:themeColor="text1"/>
          <w:sz w:val="24"/>
          <w:szCs w:val="24"/>
          <w:lang w:bidi="hi-IN"/>
        </w:rPr>
        <w:t>semipermeable</w:t>
      </w:r>
      <w:proofErr w:type="spellEnd"/>
      <w:r w:rsidRPr="00B15647">
        <w:rPr>
          <w:rFonts w:ascii="Times New Roman" w:eastAsia="Times New Roman" w:hAnsi="Times New Roman" w:cs="Times New Roman"/>
          <w:color w:val="000000" w:themeColor="text1"/>
          <w:sz w:val="24"/>
          <w:szCs w:val="24"/>
          <w:lang w:bidi="hi-IN"/>
        </w:rPr>
        <w:t xml:space="preserve"> membrane which does not work in non-aqueous solutions as it dissolves in them.</w:t>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Osmosis may be</w:t>
      </w:r>
    </w:p>
    <w:p w:rsidR="00636D7D" w:rsidRPr="00B15647" w:rsidRDefault="00636D7D" w:rsidP="00636D7D">
      <w:pPr>
        <w:spacing w:before="100" w:beforeAutospacing="1" w:after="100" w:afterAutospacing="1"/>
        <w:jc w:val="both"/>
        <w:outlineLvl w:val="5"/>
        <w:rPr>
          <w:rFonts w:ascii="Times New Roman" w:eastAsia="Times New Roman" w:hAnsi="Times New Roman" w:cs="Times New Roman"/>
          <w:b/>
          <w:bCs/>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 xml:space="preserve">(i) </w:t>
      </w:r>
      <w:proofErr w:type="spellStart"/>
      <w:r w:rsidRPr="00B15647">
        <w:rPr>
          <w:rFonts w:ascii="Times New Roman" w:eastAsia="Times New Roman" w:hAnsi="Times New Roman" w:cs="Times New Roman"/>
          <w:b/>
          <w:bCs/>
          <w:color w:val="000000" w:themeColor="text1"/>
          <w:sz w:val="24"/>
          <w:szCs w:val="24"/>
          <w:lang w:bidi="hi-IN"/>
        </w:rPr>
        <w:t>Exosmosis</w:t>
      </w:r>
      <w:proofErr w:type="spellEnd"/>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 xml:space="preserve">It is outward flow of water or solvent from a cell through </w:t>
      </w:r>
      <w:proofErr w:type="spellStart"/>
      <w:r w:rsidRPr="00B15647">
        <w:rPr>
          <w:rFonts w:ascii="Times New Roman" w:eastAsia="Times New Roman" w:hAnsi="Times New Roman" w:cs="Times New Roman"/>
          <w:color w:val="000000" w:themeColor="text1"/>
          <w:sz w:val="24"/>
          <w:szCs w:val="24"/>
          <w:lang w:bidi="hi-IN"/>
        </w:rPr>
        <w:t>semipermeable</w:t>
      </w:r>
      <w:proofErr w:type="spellEnd"/>
      <w:r w:rsidRPr="00B15647">
        <w:rPr>
          <w:rFonts w:ascii="Times New Roman" w:eastAsia="Times New Roman" w:hAnsi="Times New Roman" w:cs="Times New Roman"/>
          <w:color w:val="000000" w:themeColor="text1"/>
          <w:sz w:val="24"/>
          <w:szCs w:val="24"/>
          <w:lang w:bidi="hi-IN"/>
        </w:rPr>
        <w:t xml:space="preserve"> membrane.</w:t>
      </w:r>
    </w:p>
    <w:p w:rsidR="00636D7D" w:rsidRPr="00B15647" w:rsidRDefault="00636D7D" w:rsidP="00636D7D">
      <w:pPr>
        <w:spacing w:before="100" w:beforeAutospacing="1" w:after="100" w:afterAutospacing="1"/>
        <w:jc w:val="both"/>
        <w:outlineLvl w:val="5"/>
        <w:rPr>
          <w:rFonts w:ascii="Times New Roman" w:eastAsia="Times New Roman" w:hAnsi="Times New Roman" w:cs="Times New Roman"/>
          <w:b/>
          <w:bCs/>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(ii) Endosmosis</w:t>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 xml:space="preserve">It is inward flow of water or solvent from a cell through a </w:t>
      </w:r>
      <w:proofErr w:type="spellStart"/>
      <w:r w:rsidRPr="00B15647">
        <w:rPr>
          <w:rFonts w:ascii="Times New Roman" w:eastAsia="Times New Roman" w:hAnsi="Times New Roman" w:cs="Times New Roman"/>
          <w:color w:val="000000" w:themeColor="text1"/>
          <w:sz w:val="24"/>
          <w:szCs w:val="24"/>
          <w:lang w:bidi="hi-IN"/>
        </w:rPr>
        <w:t>semipermeable</w:t>
      </w:r>
      <w:proofErr w:type="spellEnd"/>
      <w:r w:rsidRPr="00B15647">
        <w:rPr>
          <w:rFonts w:ascii="Times New Roman" w:eastAsia="Times New Roman" w:hAnsi="Times New Roman" w:cs="Times New Roman"/>
          <w:color w:val="000000" w:themeColor="text1"/>
          <w:sz w:val="24"/>
          <w:szCs w:val="24"/>
          <w:lang w:bidi="hi-IN"/>
        </w:rPr>
        <w:t xml:space="preserve"> membrane.</w:t>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 xml:space="preserve">The hydrostatic pressure developed on the solution which just prevents the osmosis of pure solvent into the solution through a </w:t>
      </w:r>
      <w:proofErr w:type="spellStart"/>
      <w:r w:rsidRPr="00B15647">
        <w:rPr>
          <w:rFonts w:ascii="Times New Roman" w:eastAsia="Times New Roman" w:hAnsi="Times New Roman" w:cs="Times New Roman"/>
          <w:color w:val="000000" w:themeColor="text1"/>
          <w:sz w:val="24"/>
          <w:szCs w:val="24"/>
          <w:lang w:bidi="hi-IN"/>
        </w:rPr>
        <w:t>semipermeable</w:t>
      </w:r>
      <w:proofErr w:type="spellEnd"/>
      <w:r w:rsidRPr="00B15647">
        <w:rPr>
          <w:rFonts w:ascii="Times New Roman" w:eastAsia="Times New Roman" w:hAnsi="Times New Roman" w:cs="Times New Roman"/>
          <w:color w:val="000000" w:themeColor="text1"/>
          <w:sz w:val="24"/>
          <w:szCs w:val="24"/>
          <w:lang w:bidi="hi-IN"/>
        </w:rPr>
        <w:t xml:space="preserve"> membrane is called </w:t>
      </w:r>
      <w:r w:rsidRPr="00B15647">
        <w:rPr>
          <w:rFonts w:ascii="Times New Roman" w:eastAsia="Times New Roman" w:hAnsi="Times New Roman" w:cs="Times New Roman"/>
          <w:b/>
          <w:bCs/>
          <w:color w:val="000000" w:themeColor="text1"/>
          <w:sz w:val="24"/>
          <w:szCs w:val="24"/>
          <w:lang w:bidi="hi-IN"/>
        </w:rPr>
        <w:t>osmotic pressure.</w:t>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noProof/>
          <w:color w:val="000000" w:themeColor="text1"/>
          <w:sz w:val="24"/>
          <w:szCs w:val="24"/>
          <w:lang w:bidi="hi-IN"/>
        </w:rPr>
        <w:drawing>
          <wp:inline distT="0" distB="0" distL="0" distR="0">
            <wp:extent cx="4418330" cy="1755775"/>
            <wp:effectExtent l="19050" t="0" r="1270" b="0"/>
            <wp:docPr id="24" name="Picture 24" descr="Endosm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ndosmosis"/>
                    <pic:cNvPicPr>
                      <a:picLocks noChangeAspect="1" noChangeArrowheads="1"/>
                    </pic:cNvPicPr>
                  </pic:nvPicPr>
                  <pic:blipFill>
                    <a:blip r:embed="rId4"/>
                    <a:srcRect/>
                    <a:stretch>
                      <a:fillRect/>
                    </a:stretch>
                  </pic:blipFill>
                  <pic:spPr bwMode="auto">
                    <a:xfrm>
                      <a:off x="0" y="0"/>
                      <a:ext cx="4418330" cy="1755775"/>
                    </a:xfrm>
                    <a:prstGeom prst="rect">
                      <a:avLst/>
                    </a:prstGeom>
                    <a:noFill/>
                    <a:ln w="9525">
                      <a:noFill/>
                      <a:miter lim="800000"/>
                      <a:headEnd/>
                      <a:tailEnd/>
                    </a:ln>
                  </pic:spPr>
                </pic:pic>
              </a:graphicData>
            </a:graphic>
          </wp:inline>
        </w:drawing>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proofErr w:type="gramStart"/>
      <w:r w:rsidRPr="00B15647">
        <w:rPr>
          <w:rFonts w:ascii="Times New Roman" w:eastAsia="Times New Roman" w:hAnsi="Times New Roman" w:cs="Times New Roman"/>
          <w:color w:val="000000" w:themeColor="text1"/>
          <w:sz w:val="24"/>
          <w:szCs w:val="24"/>
          <w:lang w:bidi="hi-IN"/>
        </w:rPr>
        <w:t>where</w:t>
      </w:r>
      <w:proofErr w:type="gramEnd"/>
      <w:r w:rsidRPr="00B15647">
        <w:rPr>
          <w:rFonts w:ascii="Times New Roman" w:eastAsia="Times New Roman" w:hAnsi="Times New Roman" w:cs="Times New Roman"/>
          <w:color w:val="000000" w:themeColor="text1"/>
          <w:sz w:val="24"/>
          <w:szCs w:val="24"/>
          <w:lang w:bidi="hi-IN"/>
        </w:rPr>
        <w:t>, d = density, R = solution constant, T = temperature, M</w:t>
      </w:r>
      <w:r w:rsidRPr="00B15647">
        <w:rPr>
          <w:rFonts w:ascii="Times New Roman" w:eastAsia="Times New Roman" w:hAnsi="Times New Roman" w:cs="Times New Roman"/>
          <w:color w:val="000000" w:themeColor="text1"/>
          <w:sz w:val="24"/>
          <w:szCs w:val="24"/>
          <w:vertAlign w:val="subscript"/>
          <w:lang w:bidi="hi-IN"/>
        </w:rPr>
        <w:t>B</w:t>
      </w:r>
      <w:r w:rsidRPr="00B15647">
        <w:rPr>
          <w:rFonts w:ascii="Times New Roman" w:eastAsia="Times New Roman" w:hAnsi="Times New Roman" w:cs="Times New Roman"/>
          <w:color w:val="000000" w:themeColor="text1"/>
          <w:sz w:val="24"/>
          <w:szCs w:val="24"/>
          <w:lang w:bidi="hi-IN"/>
        </w:rPr>
        <w:t> = molar mass of solute</w:t>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Osmotic pressure can be determined by anyone of the method listed below</w:t>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 xml:space="preserve">(i) </w:t>
      </w:r>
      <w:proofErr w:type="spellStart"/>
      <w:r w:rsidRPr="00B15647">
        <w:rPr>
          <w:rFonts w:ascii="Times New Roman" w:eastAsia="Times New Roman" w:hAnsi="Times New Roman" w:cs="Times New Roman"/>
          <w:color w:val="000000" w:themeColor="text1"/>
          <w:sz w:val="24"/>
          <w:szCs w:val="24"/>
          <w:lang w:bidi="hi-IN"/>
        </w:rPr>
        <w:t>Pfeffer‟s</w:t>
      </w:r>
      <w:proofErr w:type="spellEnd"/>
      <w:r w:rsidRPr="00B15647">
        <w:rPr>
          <w:rFonts w:ascii="Times New Roman" w:eastAsia="Times New Roman" w:hAnsi="Times New Roman" w:cs="Times New Roman"/>
          <w:color w:val="000000" w:themeColor="text1"/>
          <w:sz w:val="24"/>
          <w:szCs w:val="24"/>
          <w:lang w:bidi="hi-IN"/>
        </w:rPr>
        <w:t xml:space="preserve"> </w:t>
      </w:r>
      <w:proofErr w:type="gramStart"/>
      <w:r w:rsidRPr="00B15647">
        <w:rPr>
          <w:rFonts w:ascii="Times New Roman" w:eastAsia="Times New Roman" w:hAnsi="Times New Roman" w:cs="Times New Roman"/>
          <w:color w:val="000000" w:themeColor="text1"/>
          <w:sz w:val="24"/>
          <w:szCs w:val="24"/>
          <w:lang w:bidi="hi-IN"/>
        </w:rPr>
        <w:t>method</w:t>
      </w:r>
      <w:proofErr w:type="gramEnd"/>
      <w:r w:rsidRPr="00B15647">
        <w:rPr>
          <w:rFonts w:ascii="Times New Roman" w:eastAsia="Times New Roman" w:hAnsi="Times New Roman" w:cs="Times New Roman"/>
          <w:color w:val="000000" w:themeColor="text1"/>
          <w:sz w:val="24"/>
          <w:szCs w:val="24"/>
          <w:lang w:bidi="hi-IN"/>
        </w:rPr>
        <w:br/>
        <w:t xml:space="preserve">(ii) Berkeley and </w:t>
      </w:r>
      <w:proofErr w:type="spellStart"/>
      <w:r w:rsidRPr="00B15647">
        <w:rPr>
          <w:rFonts w:ascii="Times New Roman" w:eastAsia="Times New Roman" w:hAnsi="Times New Roman" w:cs="Times New Roman"/>
          <w:color w:val="000000" w:themeColor="text1"/>
          <w:sz w:val="24"/>
          <w:szCs w:val="24"/>
          <w:lang w:bidi="hi-IN"/>
        </w:rPr>
        <w:t>Hartley‟s</w:t>
      </w:r>
      <w:proofErr w:type="spellEnd"/>
      <w:r w:rsidRPr="00B15647">
        <w:rPr>
          <w:rFonts w:ascii="Times New Roman" w:eastAsia="Times New Roman" w:hAnsi="Times New Roman" w:cs="Times New Roman"/>
          <w:color w:val="000000" w:themeColor="text1"/>
          <w:sz w:val="24"/>
          <w:szCs w:val="24"/>
          <w:lang w:bidi="hi-IN"/>
        </w:rPr>
        <w:t xml:space="preserve"> method (very good method)</w:t>
      </w:r>
      <w:r w:rsidRPr="00B15647">
        <w:rPr>
          <w:rFonts w:ascii="Times New Roman" w:eastAsia="Times New Roman" w:hAnsi="Times New Roman" w:cs="Times New Roman"/>
          <w:color w:val="000000" w:themeColor="text1"/>
          <w:sz w:val="24"/>
          <w:szCs w:val="24"/>
          <w:lang w:bidi="hi-IN"/>
        </w:rPr>
        <w:br/>
        <w:t xml:space="preserve">(iii) Morse and </w:t>
      </w:r>
      <w:proofErr w:type="spellStart"/>
      <w:r w:rsidRPr="00B15647">
        <w:rPr>
          <w:rFonts w:ascii="Times New Roman" w:eastAsia="Times New Roman" w:hAnsi="Times New Roman" w:cs="Times New Roman"/>
          <w:color w:val="000000" w:themeColor="text1"/>
          <w:sz w:val="24"/>
          <w:szCs w:val="24"/>
          <w:lang w:bidi="hi-IN"/>
        </w:rPr>
        <w:t>Frazer‟s</w:t>
      </w:r>
      <w:proofErr w:type="spellEnd"/>
      <w:r w:rsidRPr="00B15647">
        <w:rPr>
          <w:rFonts w:ascii="Times New Roman" w:eastAsia="Times New Roman" w:hAnsi="Times New Roman" w:cs="Times New Roman"/>
          <w:color w:val="000000" w:themeColor="text1"/>
          <w:sz w:val="24"/>
          <w:szCs w:val="24"/>
          <w:lang w:bidi="hi-IN"/>
        </w:rPr>
        <w:t xml:space="preserve"> method</w:t>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On the basis of osmotic pressure, -the solution can be</w:t>
      </w:r>
    </w:p>
    <w:p w:rsidR="00636D7D" w:rsidRPr="00B15647" w:rsidRDefault="00636D7D" w:rsidP="00636D7D">
      <w:pPr>
        <w:spacing w:before="100" w:beforeAutospacing="1" w:after="100" w:afterAutospacing="1"/>
        <w:jc w:val="both"/>
        <w:outlineLvl w:val="4"/>
        <w:rPr>
          <w:rFonts w:ascii="Times New Roman" w:eastAsia="Times New Roman" w:hAnsi="Times New Roman" w:cs="Times New Roman"/>
          <w:b/>
          <w:bCs/>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(i) Hypertonic solution</w:t>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 xml:space="preserve">A solution is called hypertonic if its osmotic pressure is higher than that of the solution from which it is separated by a </w:t>
      </w:r>
      <w:proofErr w:type="spellStart"/>
      <w:r w:rsidRPr="00B15647">
        <w:rPr>
          <w:rFonts w:ascii="Times New Roman" w:eastAsia="Times New Roman" w:hAnsi="Times New Roman" w:cs="Times New Roman"/>
          <w:color w:val="000000" w:themeColor="text1"/>
          <w:sz w:val="24"/>
          <w:szCs w:val="24"/>
          <w:lang w:bidi="hi-IN"/>
        </w:rPr>
        <w:t>semipermeable</w:t>
      </w:r>
      <w:proofErr w:type="spellEnd"/>
      <w:r w:rsidRPr="00B15647">
        <w:rPr>
          <w:rFonts w:ascii="Times New Roman" w:eastAsia="Times New Roman" w:hAnsi="Times New Roman" w:cs="Times New Roman"/>
          <w:color w:val="000000" w:themeColor="text1"/>
          <w:sz w:val="24"/>
          <w:szCs w:val="24"/>
          <w:lang w:bidi="hi-IN"/>
        </w:rPr>
        <w:t xml:space="preserve"> membrane.</w:t>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 xml:space="preserve">When a plant cell is placed in a hypertonic solution, the fluid from the plant cell comes out and cell shrinks, this phenomenon is called </w:t>
      </w:r>
      <w:proofErr w:type="spellStart"/>
      <w:r w:rsidRPr="00B15647">
        <w:rPr>
          <w:rFonts w:ascii="Times New Roman" w:eastAsia="Times New Roman" w:hAnsi="Times New Roman" w:cs="Times New Roman"/>
          <w:color w:val="000000" w:themeColor="text1"/>
          <w:sz w:val="24"/>
          <w:szCs w:val="24"/>
          <w:lang w:bidi="hi-IN"/>
        </w:rPr>
        <w:t>plasmolysis</w:t>
      </w:r>
      <w:proofErr w:type="spellEnd"/>
      <w:r w:rsidRPr="00B15647">
        <w:rPr>
          <w:rFonts w:ascii="Times New Roman" w:eastAsia="Times New Roman" w:hAnsi="Times New Roman" w:cs="Times New Roman"/>
          <w:color w:val="000000" w:themeColor="text1"/>
          <w:sz w:val="24"/>
          <w:szCs w:val="24"/>
          <w:lang w:bidi="hi-IN"/>
        </w:rPr>
        <w:t>.</w:t>
      </w:r>
    </w:p>
    <w:p w:rsidR="00636D7D" w:rsidRPr="00B15647" w:rsidRDefault="00636D7D" w:rsidP="00636D7D">
      <w:pPr>
        <w:spacing w:before="100" w:beforeAutospacing="1" w:after="100" w:afterAutospacing="1"/>
        <w:jc w:val="both"/>
        <w:outlineLvl w:val="4"/>
        <w:rPr>
          <w:rFonts w:ascii="Times New Roman" w:eastAsia="Times New Roman" w:hAnsi="Times New Roman" w:cs="Times New Roman"/>
          <w:b/>
          <w:bCs/>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lastRenderedPageBreak/>
        <w:t>(ii) Hypotonic solution</w:t>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 xml:space="preserve">A solution is called hypotonic if its osmotic pressure is lower than that of the solution from which it is separated by a </w:t>
      </w:r>
      <w:proofErr w:type="spellStart"/>
      <w:r w:rsidRPr="00B15647">
        <w:rPr>
          <w:rFonts w:ascii="Times New Roman" w:eastAsia="Times New Roman" w:hAnsi="Times New Roman" w:cs="Times New Roman"/>
          <w:color w:val="000000" w:themeColor="text1"/>
          <w:sz w:val="24"/>
          <w:szCs w:val="24"/>
          <w:lang w:bidi="hi-IN"/>
        </w:rPr>
        <w:t>semipermeable</w:t>
      </w:r>
      <w:proofErr w:type="spellEnd"/>
      <w:r w:rsidRPr="00B15647">
        <w:rPr>
          <w:rFonts w:ascii="Times New Roman" w:eastAsia="Times New Roman" w:hAnsi="Times New Roman" w:cs="Times New Roman"/>
          <w:color w:val="000000" w:themeColor="text1"/>
          <w:sz w:val="24"/>
          <w:szCs w:val="24"/>
          <w:lang w:bidi="hi-IN"/>
        </w:rPr>
        <w:t xml:space="preserve"> membrane.</w:t>
      </w:r>
    </w:p>
    <w:p w:rsidR="00636D7D" w:rsidRPr="00B15647" w:rsidRDefault="00636D7D" w:rsidP="00636D7D">
      <w:pPr>
        <w:spacing w:before="100" w:beforeAutospacing="1" w:after="100" w:afterAutospacing="1"/>
        <w:jc w:val="both"/>
        <w:outlineLvl w:val="4"/>
        <w:rPr>
          <w:rFonts w:ascii="Times New Roman" w:eastAsia="Times New Roman" w:hAnsi="Times New Roman" w:cs="Times New Roman"/>
          <w:b/>
          <w:bCs/>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(iii) Isotonic solution</w:t>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Two solutions are called isotonic if they exert the same osmotic pressure. These solutions have same molar concentration. 0.91% solution of pure NaCl is isotonic with human RBC‟s.</w:t>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Two solutions are isotonic if they have the same molar concentration, e.g., if x % solution of X is isotonic with y % solution of Y, this means molar concentration of X = Molar concentration of Y</w:t>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noProof/>
          <w:color w:val="000000" w:themeColor="text1"/>
          <w:sz w:val="24"/>
          <w:szCs w:val="24"/>
          <w:lang w:bidi="hi-IN"/>
        </w:rPr>
        <w:drawing>
          <wp:inline distT="0" distB="0" distL="0" distR="0">
            <wp:extent cx="3694430" cy="629285"/>
            <wp:effectExtent l="19050" t="0" r="1270" b="0"/>
            <wp:docPr id="25" name="Picture 25" descr="Isotonic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sotonic solution"/>
                    <pic:cNvPicPr>
                      <a:picLocks noChangeAspect="1" noChangeArrowheads="1"/>
                    </pic:cNvPicPr>
                  </pic:nvPicPr>
                  <pic:blipFill>
                    <a:blip r:embed="rId5"/>
                    <a:srcRect/>
                    <a:stretch>
                      <a:fillRect/>
                    </a:stretch>
                  </pic:blipFill>
                  <pic:spPr bwMode="auto">
                    <a:xfrm>
                      <a:off x="0" y="0"/>
                      <a:ext cx="3694430" cy="629285"/>
                    </a:xfrm>
                    <a:prstGeom prst="rect">
                      <a:avLst/>
                    </a:prstGeom>
                    <a:noFill/>
                    <a:ln w="9525">
                      <a:noFill/>
                      <a:miter lim="800000"/>
                      <a:headEnd/>
                      <a:tailEnd/>
                    </a:ln>
                  </pic:spPr>
                </pic:pic>
              </a:graphicData>
            </a:graphic>
          </wp:inline>
        </w:drawing>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Osmotic pressure method is the best method for determining the molecular masses of polymers since observed value of any other colligative property is too small to be measured with reasonable accuracy.</w:t>
      </w:r>
    </w:p>
    <w:p w:rsidR="00636D7D" w:rsidRPr="00B15647" w:rsidRDefault="00636D7D" w:rsidP="00636D7D">
      <w:pPr>
        <w:spacing w:before="100" w:beforeAutospacing="1" w:after="100" w:afterAutospacing="1"/>
        <w:jc w:val="both"/>
        <w:outlineLvl w:val="4"/>
        <w:rPr>
          <w:rFonts w:ascii="Times New Roman" w:eastAsia="Times New Roman" w:hAnsi="Times New Roman" w:cs="Times New Roman"/>
          <w:b/>
          <w:bCs/>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Reverse osmosis</w:t>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When the external pressure applied on the solution is more than osmotic pressure, the solvent flows from the solution to the pure solvent, I which is called reverse osmosis. Desalination of sea water is done by reverse Osmosis.</w:t>
      </w:r>
    </w:p>
    <w:p w:rsidR="00636D7D" w:rsidRPr="00B15647" w:rsidRDefault="00636D7D" w:rsidP="00636D7D">
      <w:pPr>
        <w:spacing w:before="100" w:beforeAutospacing="1" w:after="100" w:afterAutospacing="1"/>
        <w:jc w:val="both"/>
        <w:outlineLvl w:val="3"/>
        <w:rPr>
          <w:rFonts w:ascii="Times New Roman" w:eastAsia="Times New Roman" w:hAnsi="Times New Roman" w:cs="Times New Roman"/>
          <w:b/>
          <w:bCs/>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Abnormal Molecular Masses</w:t>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In some cases, observed colligative properties deviate from their normal calculated values due to association or dissociation of molecules. As we know,</w:t>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 xml:space="preserve">Colligative property </w:t>
      </w:r>
      <w:r w:rsidRPr="00B15647">
        <w:rPr>
          <w:rFonts w:ascii="Cambria Math" w:eastAsia="Times New Roman" w:hAnsi="Cambria Math" w:cs="Times New Roman"/>
          <w:color w:val="000000" w:themeColor="text1"/>
          <w:sz w:val="24"/>
          <w:szCs w:val="24"/>
          <w:lang w:bidi="hi-IN"/>
        </w:rPr>
        <w:t>∝</w:t>
      </w:r>
      <w:r w:rsidRPr="00B15647">
        <w:rPr>
          <w:rFonts w:ascii="Times New Roman" w:eastAsia="Times New Roman" w:hAnsi="Times New Roman" w:cs="Times New Roman"/>
          <w:color w:val="000000" w:themeColor="text1"/>
          <w:sz w:val="24"/>
          <w:szCs w:val="24"/>
          <w:lang w:bidi="hi-IN"/>
        </w:rPr>
        <w:t xml:space="preserve"> 1 / M</w:t>
      </w:r>
      <w:r w:rsidRPr="00B15647">
        <w:rPr>
          <w:rFonts w:ascii="Times New Roman" w:eastAsia="Times New Roman" w:hAnsi="Times New Roman" w:cs="Times New Roman"/>
          <w:color w:val="000000" w:themeColor="text1"/>
          <w:sz w:val="24"/>
          <w:szCs w:val="24"/>
          <w:vertAlign w:val="subscript"/>
          <w:lang w:bidi="hi-IN"/>
        </w:rPr>
        <w:t>B</w:t>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proofErr w:type="spellStart"/>
      <w:proofErr w:type="gramStart"/>
      <w:r w:rsidRPr="00B15647">
        <w:rPr>
          <w:rFonts w:ascii="Times New Roman" w:eastAsia="Times New Roman" w:hAnsi="Times New Roman" w:cs="Times New Roman"/>
          <w:color w:val="000000" w:themeColor="text1"/>
          <w:sz w:val="24"/>
          <w:szCs w:val="24"/>
          <w:lang w:bidi="hi-IN"/>
        </w:rPr>
        <w:t>lienee</w:t>
      </w:r>
      <w:proofErr w:type="spellEnd"/>
      <w:proofErr w:type="gramEnd"/>
      <w:r w:rsidRPr="00B15647">
        <w:rPr>
          <w:rFonts w:ascii="Times New Roman" w:eastAsia="Times New Roman" w:hAnsi="Times New Roman" w:cs="Times New Roman"/>
          <w:color w:val="000000" w:themeColor="text1"/>
          <w:sz w:val="24"/>
          <w:szCs w:val="24"/>
          <w:lang w:bidi="hi-IN"/>
        </w:rPr>
        <w:t>, higher and lower values of molar mass is observed in case of association and dissociation respectively, e.g., in benzene, acetic acid gets associated, so, its observed</w:t>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proofErr w:type="gramStart"/>
      <w:r w:rsidRPr="00B15647">
        <w:rPr>
          <w:rFonts w:ascii="Times New Roman" w:eastAsia="Times New Roman" w:hAnsi="Times New Roman" w:cs="Times New Roman"/>
          <w:color w:val="000000" w:themeColor="text1"/>
          <w:sz w:val="24"/>
          <w:szCs w:val="24"/>
          <w:lang w:bidi="hi-IN"/>
        </w:rPr>
        <w:t>molecular</w:t>
      </w:r>
      <w:proofErr w:type="gramEnd"/>
      <w:r w:rsidRPr="00B15647">
        <w:rPr>
          <w:rFonts w:ascii="Times New Roman" w:eastAsia="Times New Roman" w:hAnsi="Times New Roman" w:cs="Times New Roman"/>
          <w:color w:val="000000" w:themeColor="text1"/>
          <w:sz w:val="24"/>
          <w:szCs w:val="24"/>
          <w:lang w:bidi="hi-IN"/>
        </w:rPr>
        <w:t xml:space="preserve"> mass is 120. Similarly KCI undergoes dissociation in aqueous solution, so </w:t>
      </w:r>
      <w:proofErr w:type="gramStart"/>
      <w:r w:rsidRPr="00B15647">
        <w:rPr>
          <w:rFonts w:ascii="Times New Roman" w:eastAsia="Times New Roman" w:hAnsi="Times New Roman" w:cs="Times New Roman"/>
          <w:color w:val="000000" w:themeColor="text1"/>
          <w:sz w:val="24"/>
          <w:szCs w:val="24"/>
          <w:lang w:bidi="hi-IN"/>
        </w:rPr>
        <w:t>its</w:t>
      </w:r>
      <w:proofErr w:type="gramEnd"/>
      <w:r w:rsidRPr="00B15647">
        <w:rPr>
          <w:rFonts w:ascii="Times New Roman" w:eastAsia="Times New Roman" w:hAnsi="Times New Roman" w:cs="Times New Roman"/>
          <w:color w:val="000000" w:themeColor="text1"/>
          <w:sz w:val="24"/>
          <w:szCs w:val="24"/>
          <w:lang w:bidi="hi-IN"/>
        </w:rPr>
        <w:t xml:space="preserve"> observed molecular mass is 37.25.</w:t>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 xml:space="preserve">These observed values are corrected by multiplying with </w:t>
      </w:r>
      <w:proofErr w:type="spellStart"/>
      <w:r w:rsidRPr="00B15647">
        <w:rPr>
          <w:rFonts w:ascii="Times New Roman" w:eastAsia="Times New Roman" w:hAnsi="Times New Roman" w:cs="Times New Roman"/>
          <w:color w:val="000000" w:themeColor="text1"/>
          <w:sz w:val="24"/>
          <w:szCs w:val="24"/>
          <w:lang w:bidi="hi-IN"/>
        </w:rPr>
        <w:t>van‟t</w:t>
      </w:r>
      <w:proofErr w:type="spellEnd"/>
      <w:r w:rsidRPr="00B15647">
        <w:rPr>
          <w:rFonts w:ascii="Times New Roman" w:eastAsia="Times New Roman" w:hAnsi="Times New Roman" w:cs="Times New Roman"/>
          <w:color w:val="000000" w:themeColor="text1"/>
          <w:sz w:val="24"/>
          <w:szCs w:val="24"/>
          <w:lang w:bidi="hi-IN"/>
        </w:rPr>
        <w:t xml:space="preserve"> Hoff factor (i).</w:t>
      </w:r>
    </w:p>
    <w:p w:rsidR="00636D7D" w:rsidRPr="00B15647" w:rsidRDefault="00636D7D" w:rsidP="00636D7D">
      <w:pPr>
        <w:spacing w:before="100" w:beforeAutospacing="1" w:after="100" w:afterAutospacing="1"/>
        <w:jc w:val="both"/>
        <w:outlineLvl w:val="4"/>
        <w:rPr>
          <w:rFonts w:ascii="Times New Roman" w:eastAsia="Times New Roman" w:hAnsi="Times New Roman" w:cs="Times New Roman"/>
          <w:b/>
          <w:bCs/>
          <w:color w:val="000000" w:themeColor="text1"/>
          <w:sz w:val="24"/>
          <w:szCs w:val="24"/>
          <w:lang w:bidi="hi-IN"/>
        </w:rPr>
      </w:pPr>
      <w:proofErr w:type="spellStart"/>
      <w:proofErr w:type="gramStart"/>
      <w:r w:rsidRPr="00B15647">
        <w:rPr>
          <w:rFonts w:ascii="Times New Roman" w:eastAsia="Times New Roman" w:hAnsi="Times New Roman" w:cs="Times New Roman"/>
          <w:b/>
          <w:bCs/>
          <w:color w:val="000000" w:themeColor="text1"/>
          <w:sz w:val="24"/>
          <w:szCs w:val="24"/>
          <w:lang w:bidi="hi-IN"/>
        </w:rPr>
        <w:t>van’t</w:t>
      </w:r>
      <w:proofErr w:type="spellEnd"/>
      <w:proofErr w:type="gramEnd"/>
      <w:r w:rsidRPr="00B15647">
        <w:rPr>
          <w:rFonts w:ascii="Times New Roman" w:eastAsia="Times New Roman" w:hAnsi="Times New Roman" w:cs="Times New Roman"/>
          <w:b/>
          <w:bCs/>
          <w:color w:val="000000" w:themeColor="text1"/>
          <w:sz w:val="24"/>
          <w:szCs w:val="24"/>
          <w:lang w:bidi="hi-IN"/>
        </w:rPr>
        <w:t xml:space="preserve"> Hoff Factor (i)</w:t>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It is the ratio of observed value of colligative property to the calculated value of colligative property.</w:t>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i = observed value of colligative property / calculated value of colligative property</w:t>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proofErr w:type="gramStart"/>
      <w:r w:rsidRPr="00B15647">
        <w:rPr>
          <w:rFonts w:ascii="Times New Roman" w:eastAsia="Times New Roman" w:hAnsi="Times New Roman" w:cs="Times New Roman"/>
          <w:color w:val="000000" w:themeColor="text1"/>
          <w:sz w:val="24"/>
          <w:szCs w:val="24"/>
          <w:lang w:bidi="hi-IN"/>
        </w:rPr>
        <w:t>or</w:t>
      </w:r>
      <w:proofErr w:type="gramEnd"/>
      <w:r w:rsidRPr="00B15647">
        <w:rPr>
          <w:rFonts w:ascii="Times New Roman" w:eastAsia="Times New Roman" w:hAnsi="Times New Roman" w:cs="Times New Roman"/>
          <w:color w:val="000000" w:themeColor="text1"/>
          <w:sz w:val="24"/>
          <w:szCs w:val="24"/>
          <w:lang w:bidi="hi-IN"/>
        </w:rPr>
        <w:t xml:space="preserve"> i = normal molecular mass / observed molecular mass</w:t>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proofErr w:type="gramStart"/>
      <w:r w:rsidRPr="00B15647">
        <w:rPr>
          <w:rFonts w:ascii="Times New Roman" w:eastAsia="Times New Roman" w:hAnsi="Times New Roman" w:cs="Times New Roman"/>
          <w:color w:val="000000" w:themeColor="text1"/>
          <w:sz w:val="24"/>
          <w:szCs w:val="24"/>
          <w:lang w:bidi="hi-IN"/>
        </w:rPr>
        <w:lastRenderedPageBreak/>
        <w:t>or</w:t>
      </w:r>
      <w:proofErr w:type="gramEnd"/>
      <w:r w:rsidRPr="00B15647">
        <w:rPr>
          <w:rFonts w:ascii="Times New Roman" w:eastAsia="Times New Roman" w:hAnsi="Times New Roman" w:cs="Times New Roman"/>
          <w:color w:val="000000" w:themeColor="text1"/>
          <w:sz w:val="24"/>
          <w:szCs w:val="24"/>
          <w:lang w:bidi="hi-IN"/>
        </w:rPr>
        <w:t xml:space="preserve"> i = number of particles after association or dissociation / number of particles initially</w:t>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 xml:space="preserve">So to correct the observed value of molar mass, </w:t>
      </w:r>
      <w:proofErr w:type="spellStart"/>
      <w:r w:rsidRPr="00B15647">
        <w:rPr>
          <w:rFonts w:ascii="Times New Roman" w:eastAsia="Times New Roman" w:hAnsi="Times New Roman" w:cs="Times New Roman"/>
          <w:color w:val="000000" w:themeColor="text1"/>
          <w:sz w:val="24"/>
          <w:szCs w:val="24"/>
          <w:lang w:bidi="hi-IN"/>
        </w:rPr>
        <w:t>van‟t</w:t>
      </w:r>
      <w:proofErr w:type="spellEnd"/>
      <w:r w:rsidRPr="00B15647">
        <w:rPr>
          <w:rFonts w:ascii="Times New Roman" w:eastAsia="Times New Roman" w:hAnsi="Times New Roman" w:cs="Times New Roman"/>
          <w:color w:val="000000" w:themeColor="text1"/>
          <w:sz w:val="24"/>
          <w:szCs w:val="24"/>
          <w:lang w:bidi="hi-IN"/>
        </w:rPr>
        <w:t xml:space="preserve"> Hoff factor (i) must be included in different expressions for colligative properties.</w:t>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noProof/>
          <w:color w:val="000000" w:themeColor="text1"/>
          <w:sz w:val="24"/>
          <w:szCs w:val="24"/>
          <w:lang w:bidi="hi-IN"/>
        </w:rPr>
        <w:drawing>
          <wp:inline distT="0" distB="0" distL="0" distR="0">
            <wp:extent cx="1411605" cy="1426210"/>
            <wp:effectExtent l="19050" t="0" r="0" b="0"/>
            <wp:docPr id="26" name="Picture 26" descr="van’t Hoff F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an’t Hoff Factor"/>
                    <pic:cNvPicPr>
                      <a:picLocks noChangeAspect="1" noChangeArrowheads="1"/>
                    </pic:cNvPicPr>
                  </pic:nvPicPr>
                  <pic:blipFill>
                    <a:blip r:embed="rId6"/>
                    <a:srcRect/>
                    <a:stretch>
                      <a:fillRect/>
                    </a:stretch>
                  </pic:blipFill>
                  <pic:spPr bwMode="auto">
                    <a:xfrm>
                      <a:off x="0" y="0"/>
                      <a:ext cx="1411605" cy="1426210"/>
                    </a:xfrm>
                    <a:prstGeom prst="rect">
                      <a:avLst/>
                    </a:prstGeom>
                    <a:noFill/>
                    <a:ln w="9525">
                      <a:noFill/>
                      <a:miter lim="800000"/>
                      <a:headEnd/>
                      <a:tailEnd/>
                    </a:ln>
                  </pic:spPr>
                </pic:pic>
              </a:graphicData>
            </a:graphic>
          </wp:inline>
        </w:drawing>
      </w:r>
    </w:p>
    <w:p w:rsidR="00636D7D" w:rsidRPr="00B15647" w:rsidRDefault="00636D7D" w:rsidP="00636D7D">
      <w:pPr>
        <w:spacing w:before="100" w:beforeAutospacing="1" w:after="100" w:afterAutospacing="1"/>
        <w:jc w:val="both"/>
        <w:outlineLvl w:val="4"/>
        <w:rPr>
          <w:rFonts w:ascii="Times New Roman" w:eastAsia="Times New Roman" w:hAnsi="Times New Roman" w:cs="Times New Roman"/>
          <w:b/>
          <w:bCs/>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 xml:space="preserve">Degree of Dissociation (α) and </w:t>
      </w:r>
      <w:proofErr w:type="spellStart"/>
      <w:r w:rsidRPr="00B15647">
        <w:rPr>
          <w:rFonts w:ascii="Times New Roman" w:eastAsia="Times New Roman" w:hAnsi="Times New Roman" w:cs="Times New Roman"/>
          <w:b/>
          <w:bCs/>
          <w:color w:val="000000" w:themeColor="text1"/>
          <w:sz w:val="24"/>
          <w:szCs w:val="24"/>
          <w:lang w:bidi="hi-IN"/>
        </w:rPr>
        <w:t>van’t</w:t>
      </w:r>
      <w:proofErr w:type="spellEnd"/>
      <w:r w:rsidRPr="00B15647">
        <w:rPr>
          <w:rFonts w:ascii="Times New Roman" w:eastAsia="Times New Roman" w:hAnsi="Times New Roman" w:cs="Times New Roman"/>
          <w:b/>
          <w:bCs/>
          <w:color w:val="000000" w:themeColor="text1"/>
          <w:sz w:val="24"/>
          <w:szCs w:val="24"/>
          <w:lang w:bidi="hi-IN"/>
        </w:rPr>
        <w:t xml:space="preserve"> Hoff Factor (i)</w:t>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(i) If one molecule of a substance gets dissociated into n particles or molecules and α is the degree of dissociation then</w:t>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noProof/>
          <w:color w:val="000000" w:themeColor="text1"/>
          <w:sz w:val="24"/>
          <w:szCs w:val="24"/>
          <w:lang w:bidi="hi-IN"/>
        </w:rPr>
        <w:drawing>
          <wp:inline distT="0" distB="0" distL="0" distR="0">
            <wp:extent cx="3474720" cy="2647950"/>
            <wp:effectExtent l="19050" t="0" r="0" b="0"/>
            <wp:docPr id="27" name="Picture 27" descr="Degree of Dissociation (α) and van’t Hoff Factor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gree of Dissociation (α) and van’t Hoff Factor (i)"/>
                    <pic:cNvPicPr>
                      <a:picLocks noChangeAspect="1" noChangeArrowheads="1"/>
                    </pic:cNvPicPr>
                  </pic:nvPicPr>
                  <pic:blipFill>
                    <a:blip r:embed="rId7"/>
                    <a:srcRect/>
                    <a:stretch>
                      <a:fillRect/>
                    </a:stretch>
                  </pic:blipFill>
                  <pic:spPr bwMode="auto">
                    <a:xfrm>
                      <a:off x="0" y="0"/>
                      <a:ext cx="3474720" cy="2647950"/>
                    </a:xfrm>
                    <a:prstGeom prst="rect">
                      <a:avLst/>
                    </a:prstGeom>
                    <a:noFill/>
                    <a:ln w="9525">
                      <a:noFill/>
                      <a:miter lim="800000"/>
                      <a:headEnd/>
                      <a:tailEnd/>
                    </a:ln>
                  </pic:spPr>
                </pic:pic>
              </a:graphicData>
            </a:graphic>
          </wp:inline>
        </w:drawing>
      </w:r>
    </w:p>
    <w:p w:rsidR="00636D7D" w:rsidRPr="00B15647" w:rsidRDefault="00636D7D" w:rsidP="00636D7D">
      <w:pPr>
        <w:spacing w:before="100" w:beforeAutospacing="1" w:after="100" w:afterAutospacing="1"/>
        <w:jc w:val="both"/>
        <w:outlineLvl w:val="4"/>
        <w:rPr>
          <w:rFonts w:ascii="Times New Roman" w:eastAsia="Times New Roman" w:hAnsi="Times New Roman" w:cs="Times New Roman"/>
          <w:b/>
          <w:bCs/>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 xml:space="preserve">Degree of Association (α) and </w:t>
      </w:r>
      <w:proofErr w:type="spellStart"/>
      <w:r w:rsidRPr="00B15647">
        <w:rPr>
          <w:rFonts w:ascii="Times New Roman" w:eastAsia="Times New Roman" w:hAnsi="Times New Roman" w:cs="Times New Roman"/>
          <w:b/>
          <w:bCs/>
          <w:color w:val="000000" w:themeColor="text1"/>
          <w:sz w:val="24"/>
          <w:szCs w:val="24"/>
          <w:lang w:bidi="hi-IN"/>
        </w:rPr>
        <w:t>van’t</w:t>
      </w:r>
      <w:proofErr w:type="spellEnd"/>
      <w:r w:rsidRPr="00B15647">
        <w:rPr>
          <w:rFonts w:ascii="Times New Roman" w:eastAsia="Times New Roman" w:hAnsi="Times New Roman" w:cs="Times New Roman"/>
          <w:b/>
          <w:bCs/>
          <w:color w:val="000000" w:themeColor="text1"/>
          <w:sz w:val="24"/>
          <w:szCs w:val="24"/>
          <w:lang w:bidi="hi-IN"/>
        </w:rPr>
        <w:t xml:space="preserve"> Hoff Factor (i)</w:t>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 xml:space="preserve">If n molecules of a substance A associate to form </w:t>
      </w:r>
      <w:proofErr w:type="gramStart"/>
      <w:r w:rsidRPr="00B15647">
        <w:rPr>
          <w:rFonts w:ascii="Times New Roman" w:eastAsia="Times New Roman" w:hAnsi="Times New Roman" w:cs="Times New Roman"/>
          <w:color w:val="000000" w:themeColor="text1"/>
          <w:sz w:val="24"/>
          <w:szCs w:val="24"/>
          <w:lang w:bidi="hi-IN"/>
        </w:rPr>
        <w:t>An</w:t>
      </w:r>
      <w:proofErr w:type="gramEnd"/>
      <w:r w:rsidRPr="00B15647">
        <w:rPr>
          <w:rFonts w:ascii="Times New Roman" w:eastAsia="Times New Roman" w:hAnsi="Times New Roman" w:cs="Times New Roman"/>
          <w:color w:val="000000" w:themeColor="text1"/>
          <w:sz w:val="24"/>
          <w:szCs w:val="24"/>
          <w:lang w:bidi="hi-IN"/>
        </w:rPr>
        <w:t xml:space="preserve"> and α is the degree of association then</w:t>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noProof/>
          <w:color w:val="000000" w:themeColor="text1"/>
          <w:sz w:val="24"/>
          <w:szCs w:val="24"/>
          <w:lang w:bidi="hi-IN"/>
        </w:rPr>
        <w:lastRenderedPageBreak/>
        <w:drawing>
          <wp:inline distT="0" distB="0" distL="0" distR="0">
            <wp:extent cx="3649980" cy="3181985"/>
            <wp:effectExtent l="19050" t="0" r="7620" b="0"/>
            <wp:docPr id="28" name="Picture 28" descr="Degree of Association (α) and van’t Hoff Factor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gree of Association (α) and van’t Hoff Factor (i)"/>
                    <pic:cNvPicPr>
                      <a:picLocks noChangeAspect="1" noChangeArrowheads="1"/>
                    </pic:cNvPicPr>
                  </pic:nvPicPr>
                  <pic:blipFill>
                    <a:blip r:embed="rId8"/>
                    <a:srcRect/>
                    <a:stretch>
                      <a:fillRect/>
                    </a:stretch>
                  </pic:blipFill>
                  <pic:spPr bwMode="auto">
                    <a:xfrm>
                      <a:off x="0" y="0"/>
                      <a:ext cx="3649980" cy="3181985"/>
                    </a:xfrm>
                    <a:prstGeom prst="rect">
                      <a:avLst/>
                    </a:prstGeom>
                    <a:noFill/>
                    <a:ln w="9525">
                      <a:noFill/>
                      <a:miter lim="800000"/>
                      <a:headEnd/>
                      <a:tailEnd/>
                    </a:ln>
                  </pic:spPr>
                </pic:pic>
              </a:graphicData>
            </a:graphic>
          </wp:inline>
        </w:drawing>
      </w:r>
    </w:p>
    <w:p w:rsidR="00636D7D" w:rsidRPr="00B15647" w:rsidRDefault="00636D7D" w:rsidP="00636D7D">
      <w:pPr>
        <w:spacing w:after="0"/>
        <w:jc w:val="both"/>
        <w:rPr>
          <w:rFonts w:ascii="Times New Roman" w:eastAsia="Times New Roman" w:hAnsi="Times New Roman" w:cs="Times New Roman"/>
          <w:color w:val="000000" w:themeColor="text1"/>
          <w:sz w:val="24"/>
          <w:szCs w:val="24"/>
          <w:lang w:bidi="hi-IN"/>
        </w:rPr>
      </w:pPr>
      <w:proofErr w:type="spellStart"/>
      <w:proofErr w:type="gramStart"/>
      <w:r w:rsidRPr="00B15647">
        <w:rPr>
          <w:rFonts w:ascii="Times New Roman" w:eastAsia="Times New Roman" w:hAnsi="Times New Roman" w:cs="Times New Roman"/>
          <w:color w:val="000000" w:themeColor="text1"/>
          <w:sz w:val="24"/>
          <w:szCs w:val="24"/>
          <w:lang w:bidi="hi-IN"/>
        </w:rPr>
        <w:t>van‟t</w:t>
      </w:r>
      <w:proofErr w:type="spellEnd"/>
      <w:proofErr w:type="gramEnd"/>
      <w:r w:rsidRPr="00B15647">
        <w:rPr>
          <w:rFonts w:ascii="Times New Roman" w:eastAsia="Times New Roman" w:hAnsi="Times New Roman" w:cs="Times New Roman"/>
          <w:color w:val="000000" w:themeColor="text1"/>
          <w:sz w:val="24"/>
          <w:szCs w:val="24"/>
          <w:lang w:bidi="hi-IN"/>
        </w:rPr>
        <w:t xml:space="preserve"> Hoff factor (i) &gt; 1 for solutes undergoing dissociation and it is &lt; 1 for solutes undergoing association.</w:t>
      </w:r>
    </w:p>
    <w:p w:rsidR="00636D7D" w:rsidRPr="00B15647" w:rsidRDefault="00636D7D" w:rsidP="00636D7D">
      <w:pPr>
        <w:jc w:val="both"/>
        <w:rPr>
          <w:rFonts w:ascii="Times New Roman" w:hAnsi="Times New Roman" w:cs="Times New Roman"/>
          <w:color w:val="000000" w:themeColor="text1"/>
          <w:sz w:val="24"/>
          <w:szCs w:val="24"/>
        </w:rPr>
      </w:pPr>
    </w:p>
    <w:p w:rsidR="009F4B9F" w:rsidRDefault="009F4B9F"/>
    <w:sectPr w:rsidR="009F4B9F" w:rsidSect="004631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36D7D"/>
    <w:rsid w:val="00636D7D"/>
    <w:rsid w:val="009F4B9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D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D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600</Words>
  <Characters>3424</Characters>
  <Application>Microsoft Office Word</Application>
  <DocSecurity>0</DocSecurity>
  <Lines>28</Lines>
  <Paragraphs>8</Paragraphs>
  <ScaleCrop>false</ScaleCrop>
  <Company>HP</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2021-06-28T06:20:00Z</dcterms:created>
  <dcterms:modified xsi:type="dcterms:W3CDTF">2021-06-28T06:20:00Z</dcterms:modified>
</cp:coreProperties>
</file>